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Zorgpremie stijgt naar € 215,- in 2030, ondanks verhogen eigen risico</w:t>
      </w:r>
    </w:p>
    <w:p>
      <w:pPr/>
      <w:r>
        <w:rPr>
          <w:sz w:val="28"/>
          <w:szCs w:val="28"/>
          <w:b w:val="1"/>
          <w:bCs w:val="1"/>
        </w:rPr>
        <w:t xml:space="preserve">Amsterdam, 5 maart 2026 – De zorgpremie stijgt naar verwachting naar € 215,- per maand in 2030, ondanks dat het verplichte eigen risico ook al omhoog gaat. Dat blijkt uit berekeningen van vergelijkingswebsite Overstappen.nl. Structurele stijgingen van de zorgkosten wegen blijkbaar zo zwaar dat het hogere eigen risico de kosten niet dekt. Het Centraal Planbureau gaat ervan uit dat het eigen risico stijgt van € 385,- in 2026 naar € 460,- in 2027 en uiteindelijk naar € 520,- in 2030. Overstappen.nl combineerde deze cijfers met historische premieontwikkelingen en mogelijke kostenontwikkelingen in de zorg.</w:t>
      </w:r>
    </w:p>
    <w:p/>
    <w:p>
      <w:pPr/>
      <w:r>
        <w:pict>
          <v:shape type="#_x0000_t75" stroked="f" style="width:450pt; height:570.27272727273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Premie kan oplopen tot € 215,- per maand</w:t>
      </w:r>
    </w:p>
    <w:p>
      <w:pPr/>
      <w:r>
        <w:rPr>
          <w:color w:val="000000"/>
        </w:rPr>
        <w:t xml:space="preserve">Hoe hoog de zorgpremie uiteindelijk wordt, hangt af van meerdere ontwikkelingen in de zorg en politieke keuzes. Zorgverzekeraars kunnen bijvoorbeeld reserves inzetten of juist aanvullen, en de overheid kan besluiten meer of minder belastinggeld te gebruiken om premies te dempen. Omdat de ontwikkeling van zorgkosten onzeker blijft, rekende </w:t>
      </w:r>
    </w:p>
    <w:p>
      <w:pPr/>
      <w:hyperlink r:id="rId8" w:history="1">
        <w:r>
          <w:rPr/>
          <w:t xml:space="preserve">Overstappen.nl</w:t>
        </w:r>
      </w:hyperlink>
    </w:p>
    <w:p>
      <w:pPr/>
      <w:r>
        <w:rPr>
          <w:color w:val="000000"/>
        </w:rPr>
        <w:t xml:space="preserve"> drie scenario’s door: laag, midden en hoog. In alle scenario’s start de gemiddelde premie in 2026 op € 160,- per maand (€ 1.920,- per jaar).</w:t>
      </w:r>
    </w:p>
    <w:p>
      <w:pPr/>
      <w:r>
        <w:rPr>
          <w:color w:val="000000"/>
        </w:rPr>
        <w:t xml:space="preserve">In het lage scenario komt de premie in 2030 uit op € 192,50 per maand. In het middenscenario stijgt de premie naar € 203,50. In het hoge scenario loopt de premie op tot € 215,- per maand. Dat betekent dat de jaarpremie in vier jaar tijd met € 390,- tot € 660,- kan stijgen. Dat is een stijging van 35%.</w:t>
      </w:r>
    </w:p>
    <w:p>
      <w:pPr>
        <w:pStyle w:val="Heading2"/>
      </w:pPr>
      <w:r>
        <w:rPr>
          <w:color w:val="000000"/>
        </w:rPr>
        <w:t xml:space="preserve">Stijging van ongeveer € 10,- per maand</w:t>
      </w:r>
    </w:p>
    <w:p>
      <w:pPr/>
      <w:r>
        <w:rPr>
          <w:color w:val="000000"/>
        </w:rPr>
        <w:t xml:space="preserve">Zorgverzekeringsexpert Jeremy Broekman van </w:t>
      </w:r>
    </w:p>
    <w:p>
      <w:pPr/>
      <w:hyperlink r:id="rId8" w:history="1">
        <w:r>
          <w:rPr/>
          <w:t xml:space="preserve">Overstappen.nl</w:t>
        </w:r>
      </w:hyperlink>
    </w:p>
    <w:p>
      <w:pPr/>
      <w:r>
        <w:rPr>
          <w:color w:val="000000"/>
        </w:rPr>
        <w:t xml:space="preserve"> ziet het middenscenario als het meest waarschijnlijk. In dat scenario zet de premiestijging van jaarlijks ongeveer € 10,- per maand door, terwijl het eigen risico tegelijkertijd stijgt. De verhoging van het eigen risico levert maar een beperkte premieverlaging op: in 2029 € 1,50 per maand en in 2030 € 3,- per maand. Dat dempt de stijging enigszins, maar houdt de stijgende trend niet tegen.</w:t>
      </w:r>
    </w:p>
    <w:p>
      <w:pPr/>
      <w:r>
        <w:rPr>
          <w:color w:val="000000"/>
        </w:rPr>
        <w:t xml:space="preserve">Broekman gaat uit van het middenscenario vanwege trends in de afgelopen paar jaar. De afgelopen vijf jaar steeg de zorgpremie gemiddeld met € 39,- per maand. Alleen in 2026 bleef de premie vrijwel gelijk. Dat kwam doordat geld uit het Zorgverzekeringsfonds werd ingezet om de stijging tijdelijk te beperken. Zonder die maatregel zou de premie naar verwachting opnieuw met ongeveer €10,- per maand zijn gestegen.</w:t>
      </w:r>
    </w:p>
    <w:p>
      <w:pPr>
        <w:pStyle w:val="Heading2"/>
      </w:pPr>
      <w:r>
        <w:rPr>
          <w:color w:val="000000"/>
        </w:rPr>
        <w:t xml:space="preserve">Waarom blijft de premie stijgen?</w:t>
      </w:r>
    </w:p>
    <w:p>
      <w:pPr/>
      <w:r>
        <w:rPr>
          <w:color w:val="000000"/>
        </w:rPr>
        <w:t xml:space="preserve">Volgens zorgverzekeringsexpert Jeremy Broekman komt de premiestijging voort uit meerdere ontwikkelingen: “De zorgvraag neemt toe door de vergrijzing en het groeiende aantal mensen met een chronische aandoening. Tegelijkertijd kampen zorginstellingen met personeelstekorten, waardoor de lonen stijgen. Nieuwe behandelingen en innovatieve medicijnen verbeteren de kwaliteit van de zorg, maar zorgen ook voor hogere uitgaven. Eerder kon het Zorgverzekeringsfonds nog worden ingezet om premiestijgingen te beperken, maar dit was een eenmalige meevaller.”</w:t>
      </w:r>
    </w:p>
    <w:p>
      <w:pPr>
        <w:pStyle w:val="Heading2"/>
      </w:pPr>
      <w:r>
        <w:rPr>
          <w:color w:val="000000"/>
        </w:rPr>
        <w:t xml:space="preserve">Zorg wordt minder toegankelijk</w:t>
      </w:r>
    </w:p>
    <w:p>
      <w:pPr/>
      <w:r>
        <w:rPr>
          <w:color w:val="000000"/>
        </w:rPr>
        <w:t xml:space="preserve">“Vooral huishoudens met lage inkomens voelen deze premiestijging direct in hun maandlasten”, zegt Broekman. “Zorg wordt daarmee minder toegankelijk voor hen. Ook mensen met een (chronische) ziekte of mentale problemen zijn hiervan de dupe, omdat zij vrijwel altijd het volledige eigen risico betalen om zorg te kunnen gebruiken.”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zorgpremie-stijgt-naar-eur-215-in-2030-ondanks-verhogen-eigen-risico"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2026-07-26T12:21:14+02:00</dcterms:created>
  <dcterms:modified xsi:type="dcterms:W3CDTF">2026-07-26T12:21:14+02:00</dcterms:modified>
</cp:coreProperties>
</file>

<file path=docProps/custom.xml><?xml version="1.0" encoding="utf-8"?>
<Properties xmlns="http://schemas.openxmlformats.org/officeDocument/2006/custom-properties" xmlns:vt="http://schemas.openxmlformats.org/officeDocument/2006/docPropsVTypes"/>
</file>