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RISK als eerste Nederlandse financiële partij officieel goedgekeurd door OpenAI</w:t>
      </w:r>
    </w:p>
    <w:p>
      <w:pPr/>
      <w:r>
        <w:rPr>
          <w:sz w:val="28"/>
          <w:szCs w:val="28"/>
          <w:b w:val="1"/>
          <w:bCs w:val="1"/>
        </w:rPr>
        <w:t xml:space="preserve">Amsterdam, 23 april 2026 - Op donderdagochtend 23 april 2026 is RISK als eerste Nederlandse financiële partij officieel goedgekeurd door OpenAI. De MCP-integraties (Model Context Protocol) van RISK, een onafhankelijke insurtech serviceprovider voor verzekeringen, zijn vanochtend goedgekeurd door OpenAI. Daarmee is RISK de eerste financiële partij in Nederland die deze techniek live heeft in de ChatGPT-omgeving.</w:t>
      </w:r>
    </w:p>
    <w:p/>
    <w:p>
      <w:pPr/>
      <w:r>
        <w:pict>
          <v:shape type="#_x0000_t75" stroked="f" style="width:450pt; height:252.99212598425pt; margin-left:1pt; margin-top:-1pt; mso-position-horizontal:left; mso-position-vertical:top; mso-position-horizontal-relative:char; mso-position-vertical-relative:line;">
            <w10:wrap type="inline"/>
            <v:imagedata r:id="rId7" o:title=""/>
          </v:shape>
        </w:pict>
      </w:r>
    </w:p>
    <w:p/>
    <w:p>
      <w:pPr>
        <w:pStyle w:val="Heading2"/>
      </w:pPr>
      <w:r>
        <w:rPr/>
        <w:t xml:space="preserve">Contracten vergelijken kan nu via een dynamische dialoog</w:t>
      </w:r>
    </w:p>
    <w:p>
      <w:pPr/>
      <w:r>
        <w:rPr/>
        <w:t xml:space="preserve">Volgens Harmen Vollmuller, commercieel directeur bij RISK Verzekeringen, is contracten vergelijken via ChatGPT 'het nieuwe vergelijken'. "Consumenten willen geen statische websites meer, maar een dynamische dialoog. Dat is nu mogelijk. De consument stelt een vraag aan AI, en onze MCP-server levert direct de meest complexe financiële data aan voor een advies op maat."</w:t>
      </w:r>
    </w:p>
    <w:p>
      <w:pPr>
        <w:pStyle w:val="Heading2"/>
      </w:pPr>
      <w:r>
        <w:rPr/>
        <w:t xml:space="preserve">Vergelijken via AI mogelijk voor autoverzekeringen en energie</w:t>
      </w:r>
    </w:p>
    <w:p>
      <w:pPr/>
      <w:r>
        <w:rPr/>
        <w:t xml:space="preserve">RISK rolt deze tooling als eerste uit voor hun labels </w:t>
      </w:r>
    </w:p>
    <w:p>
      <w:pPr/>
      <w:hyperlink r:id="rId8" w:history="1">
        <w:r>
          <w:rPr/>
          <w:t xml:space="preserve">Overstappen.nl</w:t>
        </w:r>
      </w:hyperlink>
    </w:p>
    <w:p>
      <w:pPr/>
      <w:r>
        <w:rPr/>
        <w:t xml:space="preserve"> en </w:t>
      </w:r>
    </w:p>
    <w:p>
      <w:pPr/>
      <w:hyperlink r:id="rId9" w:history="1">
        <w:r>
          <w:rPr/>
          <w:t xml:space="preserve">Autoverzekering.nl</w:t>
        </w:r>
      </w:hyperlink>
    </w:p>
    <w:p>
      <w:pPr/>
      <w:r>
        <w:rPr/>
        <w:t xml:space="preserve">. Het is nu mogelijk om vanuit </w:t>
      </w:r>
    </w:p>
    <w:p>
      <w:pPr/>
      <w:hyperlink r:id="rId8" w:history="1">
        <w:r>
          <w:rPr/>
          <w:t xml:space="preserve">Overstappen.nl</w:t>
        </w:r>
      </w:hyperlink>
    </w:p>
    <w:p>
      <w:pPr/>
      <w:r>
        <w:rPr/>
        <w:t xml:space="preserve"> energiecontracten te vergelijken met alle actuele data van meer dan 40 energieleveranciers. Daarnaast kunnen consumenten via </w:t>
      </w:r>
    </w:p>
    <w:p>
      <w:pPr/>
      <w:hyperlink r:id="rId9" w:history="1">
        <w:r>
          <w:rPr/>
          <w:t xml:space="preserve">Autoverzekering.nl</w:t>
        </w:r>
      </w:hyperlink>
    </w:p>
    <w:p>
      <w:pPr/>
      <w:r>
        <w:rPr/>
        <w:t xml:space="preserve"> de autoverzekering (op basis van volmacht- en directe aanbieders) vinden die het best bij hen past.</w:t>
      </w:r>
    </w:p>
    <w:p>
      <w:pPr>
        <w:pStyle w:val="Heading2"/>
      </w:pPr>
      <w:r>
        <w:rPr/>
        <w:t xml:space="preserve">Financiële dienstverlening transformeren</w:t>
      </w:r>
    </w:p>
    <w:p>
      <w:pPr/>
      <w:r>
        <w:rPr/>
        <w:t xml:space="preserve">Vollmuller is trots op het team dat dit heeft neergezet. "Wij geloven dat dit de nieuwe manier van vergelijken is voor consumenten. We zijn klaar om de standaard in de financiële dienstverlening verder te transformeren."</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Autoverzekering.nl" TargetMode="External"/><Relationship Id="rId10" Type="http://schemas.openxmlformats.org/officeDocument/2006/relationships/hyperlink" Target="https://overstappennl.presscloud.ai/press/risk-als-eerste-nederlandse-financiele-partij-officieel-goedgekeurd-door-openai" TargetMode="External"/><Relationship Id="rId11"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2026-07-26T12:03:47+02:00</dcterms:created>
  <dcterms:modified xsi:type="dcterms:W3CDTF">2026-07-26T12:03:47+02:00</dcterms:modified>
</cp:coreProperties>
</file>

<file path=docProps/custom.xml><?xml version="1.0" encoding="utf-8"?>
<Properties xmlns="http://schemas.openxmlformats.org/officeDocument/2006/custom-properties" xmlns:vt="http://schemas.openxmlformats.org/officeDocument/2006/docPropsVTypes"/>
</file>